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13F79" w:rsidRPr="00913F79" w:rsidRDefault="00913F79" w:rsidP="002A7186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13F79">
        <w:rPr>
          <w:rFonts w:ascii="Times New Roman" w:hAnsi="Times New Roman" w:cs="Times New Roman"/>
          <w:b/>
          <w:sz w:val="28"/>
          <w:szCs w:val="28"/>
        </w:rPr>
        <w:t xml:space="preserve">Отчет </w:t>
      </w:r>
    </w:p>
    <w:p w:rsidR="005B53CA" w:rsidRDefault="00913F79" w:rsidP="002A7186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13F79">
        <w:rPr>
          <w:rFonts w:ascii="Times New Roman" w:hAnsi="Times New Roman" w:cs="Times New Roman"/>
          <w:b/>
          <w:sz w:val="28"/>
          <w:szCs w:val="28"/>
        </w:rPr>
        <w:t xml:space="preserve">о результатах оценки эффективности налоговых расходов сельского поселения </w:t>
      </w:r>
      <w:r w:rsidR="00485C59">
        <w:rPr>
          <w:rFonts w:ascii="Times New Roman" w:hAnsi="Times New Roman" w:cs="Times New Roman"/>
          <w:b/>
          <w:sz w:val="28"/>
          <w:szCs w:val="28"/>
        </w:rPr>
        <w:t>Верхняя Орлянка</w:t>
      </w:r>
      <w:r w:rsidRPr="00913F79">
        <w:rPr>
          <w:rFonts w:ascii="Times New Roman" w:hAnsi="Times New Roman" w:cs="Times New Roman"/>
          <w:b/>
          <w:sz w:val="28"/>
          <w:szCs w:val="28"/>
        </w:rPr>
        <w:t xml:space="preserve"> муниципального района Сергиевский </w:t>
      </w:r>
    </w:p>
    <w:p w:rsidR="00913F79" w:rsidRDefault="00913F79" w:rsidP="002A7186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за 20</w:t>
      </w:r>
      <w:r w:rsidR="00FE565A">
        <w:rPr>
          <w:rFonts w:ascii="Times New Roman" w:hAnsi="Times New Roman" w:cs="Times New Roman"/>
          <w:b/>
          <w:sz w:val="28"/>
          <w:szCs w:val="28"/>
        </w:rPr>
        <w:t>2</w:t>
      </w:r>
      <w:r w:rsidR="00A41111">
        <w:rPr>
          <w:rFonts w:ascii="Times New Roman" w:hAnsi="Times New Roman" w:cs="Times New Roman"/>
          <w:b/>
          <w:sz w:val="28"/>
          <w:szCs w:val="28"/>
        </w:rPr>
        <w:t>4</w:t>
      </w:r>
      <w:r>
        <w:rPr>
          <w:rFonts w:ascii="Times New Roman" w:hAnsi="Times New Roman" w:cs="Times New Roman"/>
          <w:b/>
          <w:sz w:val="28"/>
          <w:szCs w:val="28"/>
        </w:rPr>
        <w:t xml:space="preserve"> год</w:t>
      </w:r>
    </w:p>
    <w:p w:rsidR="00913F79" w:rsidRDefault="00913F79" w:rsidP="002A7186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03314" w:rsidRPr="00D83627" w:rsidRDefault="002A7186" w:rsidP="002A718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="00913F79" w:rsidRPr="00D83627">
        <w:rPr>
          <w:rFonts w:ascii="Times New Roman" w:hAnsi="Times New Roman" w:cs="Times New Roman"/>
          <w:sz w:val="28"/>
          <w:szCs w:val="28"/>
        </w:rPr>
        <w:t>Оценка эффективности налоговых расходов за 20</w:t>
      </w:r>
      <w:r w:rsidR="00FE565A">
        <w:rPr>
          <w:rFonts w:ascii="Times New Roman" w:hAnsi="Times New Roman" w:cs="Times New Roman"/>
          <w:sz w:val="28"/>
          <w:szCs w:val="28"/>
        </w:rPr>
        <w:t>2</w:t>
      </w:r>
      <w:r w:rsidR="00A41111">
        <w:rPr>
          <w:rFonts w:ascii="Times New Roman" w:hAnsi="Times New Roman" w:cs="Times New Roman"/>
          <w:sz w:val="28"/>
          <w:szCs w:val="28"/>
        </w:rPr>
        <w:t>4</w:t>
      </w:r>
      <w:r w:rsidR="00913F79" w:rsidRPr="00D83627">
        <w:rPr>
          <w:rFonts w:ascii="Times New Roman" w:hAnsi="Times New Roman" w:cs="Times New Roman"/>
          <w:sz w:val="28"/>
          <w:szCs w:val="28"/>
        </w:rPr>
        <w:t xml:space="preserve"> год проведена в соответствии с основными положениями постановления Правительства Российской Федерации  от 22.06.2019 № 796 «Об общих требованиях к оценке налоговых расходов субъектов Российской Федерации и муниципальных образований», Порядком оценки налоговых расходов сельского поселения </w:t>
      </w:r>
      <w:r w:rsidR="00485C59">
        <w:rPr>
          <w:rFonts w:ascii="Times New Roman" w:hAnsi="Times New Roman" w:cs="Times New Roman"/>
          <w:sz w:val="28"/>
          <w:szCs w:val="28"/>
        </w:rPr>
        <w:t xml:space="preserve">Верхняя Орлянка </w:t>
      </w:r>
      <w:r w:rsidR="00913F79" w:rsidRPr="00D83627">
        <w:rPr>
          <w:rFonts w:ascii="Times New Roman" w:hAnsi="Times New Roman" w:cs="Times New Roman"/>
          <w:sz w:val="28"/>
          <w:szCs w:val="28"/>
        </w:rPr>
        <w:t xml:space="preserve"> муниципального района Сергиевский от </w:t>
      </w:r>
      <w:r w:rsidR="00D03314" w:rsidRPr="00D83627">
        <w:rPr>
          <w:rFonts w:ascii="Times New Roman" w:hAnsi="Times New Roman" w:cs="Times New Roman"/>
          <w:sz w:val="28"/>
          <w:szCs w:val="28"/>
        </w:rPr>
        <w:t>2</w:t>
      </w:r>
      <w:r w:rsidR="00A41111">
        <w:rPr>
          <w:rFonts w:ascii="Times New Roman" w:hAnsi="Times New Roman" w:cs="Times New Roman"/>
          <w:sz w:val="28"/>
          <w:szCs w:val="28"/>
        </w:rPr>
        <w:t>8</w:t>
      </w:r>
      <w:r w:rsidR="00D03314" w:rsidRPr="00D83627">
        <w:rPr>
          <w:rFonts w:ascii="Times New Roman" w:hAnsi="Times New Roman" w:cs="Times New Roman"/>
          <w:sz w:val="28"/>
          <w:szCs w:val="28"/>
        </w:rPr>
        <w:t>.</w:t>
      </w:r>
      <w:r w:rsidR="00A41111">
        <w:rPr>
          <w:rFonts w:ascii="Times New Roman" w:hAnsi="Times New Roman" w:cs="Times New Roman"/>
          <w:sz w:val="28"/>
          <w:szCs w:val="28"/>
        </w:rPr>
        <w:t>12</w:t>
      </w:r>
      <w:r w:rsidR="00D03314" w:rsidRPr="00D83627">
        <w:rPr>
          <w:rFonts w:ascii="Times New Roman" w:hAnsi="Times New Roman" w:cs="Times New Roman"/>
          <w:sz w:val="28"/>
          <w:szCs w:val="28"/>
        </w:rPr>
        <w:t>.202</w:t>
      </w:r>
      <w:r w:rsidR="00A41111">
        <w:rPr>
          <w:rFonts w:ascii="Times New Roman" w:hAnsi="Times New Roman" w:cs="Times New Roman"/>
          <w:sz w:val="28"/>
          <w:szCs w:val="28"/>
        </w:rPr>
        <w:t>4</w:t>
      </w:r>
      <w:r w:rsidR="00D03314" w:rsidRPr="00D83627">
        <w:rPr>
          <w:rFonts w:ascii="Times New Roman" w:hAnsi="Times New Roman" w:cs="Times New Roman"/>
          <w:sz w:val="28"/>
          <w:szCs w:val="28"/>
        </w:rPr>
        <w:t xml:space="preserve"> № </w:t>
      </w:r>
      <w:r w:rsidR="00A41111">
        <w:rPr>
          <w:rFonts w:ascii="Times New Roman" w:hAnsi="Times New Roman" w:cs="Times New Roman"/>
          <w:sz w:val="28"/>
          <w:szCs w:val="28"/>
        </w:rPr>
        <w:t>49</w:t>
      </w:r>
      <w:r w:rsidR="00D03314" w:rsidRPr="00D83627">
        <w:rPr>
          <w:rFonts w:ascii="Times New Roman" w:hAnsi="Times New Roman" w:cs="Times New Roman"/>
          <w:sz w:val="28"/>
          <w:szCs w:val="28"/>
        </w:rPr>
        <w:t xml:space="preserve"> (далее – Порядок).</w:t>
      </w:r>
    </w:p>
    <w:p w:rsidR="00913F79" w:rsidRPr="00D83627" w:rsidRDefault="00D03314" w:rsidP="002A7186">
      <w:pPr>
        <w:spacing w:after="0" w:line="360" w:lineRule="auto"/>
        <w:ind w:firstLine="993"/>
        <w:jc w:val="both"/>
        <w:rPr>
          <w:rFonts w:ascii="Times New Roman" w:hAnsi="Times New Roman" w:cs="Times New Roman"/>
          <w:sz w:val="28"/>
          <w:szCs w:val="28"/>
        </w:rPr>
      </w:pPr>
      <w:r w:rsidRPr="00D83627">
        <w:rPr>
          <w:rFonts w:ascii="Times New Roman" w:hAnsi="Times New Roman" w:cs="Times New Roman"/>
          <w:sz w:val="28"/>
          <w:szCs w:val="28"/>
        </w:rPr>
        <w:t xml:space="preserve">Для проведения оценки эффективности налоговых расходов сельского поселения </w:t>
      </w:r>
      <w:r w:rsidR="00485C59">
        <w:rPr>
          <w:rFonts w:ascii="Times New Roman" w:hAnsi="Times New Roman" w:cs="Times New Roman"/>
          <w:sz w:val="28"/>
          <w:szCs w:val="28"/>
        </w:rPr>
        <w:t>Верхняя Орлянка</w:t>
      </w:r>
      <w:r w:rsidRPr="00D83627">
        <w:rPr>
          <w:rFonts w:ascii="Times New Roman" w:hAnsi="Times New Roman" w:cs="Times New Roman"/>
          <w:sz w:val="28"/>
          <w:szCs w:val="28"/>
        </w:rPr>
        <w:t xml:space="preserve"> муниципального района Сергиевский</w:t>
      </w:r>
      <w:r w:rsidR="00191DC5">
        <w:rPr>
          <w:rFonts w:ascii="Times New Roman" w:hAnsi="Times New Roman" w:cs="Times New Roman"/>
          <w:sz w:val="28"/>
          <w:szCs w:val="28"/>
        </w:rPr>
        <w:t xml:space="preserve"> (дале</w:t>
      </w:r>
      <w:r w:rsidR="00485C59">
        <w:rPr>
          <w:rFonts w:ascii="Times New Roman" w:hAnsi="Times New Roman" w:cs="Times New Roman"/>
          <w:sz w:val="28"/>
          <w:szCs w:val="28"/>
        </w:rPr>
        <w:t>е - сельское поселение Верхняя Орлянка</w:t>
      </w:r>
      <w:r w:rsidR="00191DC5">
        <w:rPr>
          <w:rFonts w:ascii="Times New Roman" w:hAnsi="Times New Roman" w:cs="Times New Roman"/>
          <w:sz w:val="28"/>
          <w:szCs w:val="28"/>
        </w:rPr>
        <w:t>)</w:t>
      </w:r>
      <w:r w:rsidRPr="00D83627">
        <w:rPr>
          <w:rFonts w:ascii="Times New Roman" w:hAnsi="Times New Roman" w:cs="Times New Roman"/>
          <w:sz w:val="28"/>
          <w:szCs w:val="28"/>
        </w:rPr>
        <w:t xml:space="preserve"> использовались данные о категориях на</w:t>
      </w:r>
      <w:r w:rsidR="00191DC5">
        <w:rPr>
          <w:rFonts w:ascii="Times New Roman" w:hAnsi="Times New Roman" w:cs="Times New Roman"/>
          <w:sz w:val="28"/>
          <w:szCs w:val="28"/>
        </w:rPr>
        <w:t>ло</w:t>
      </w:r>
      <w:r w:rsidRPr="00D83627">
        <w:rPr>
          <w:rFonts w:ascii="Times New Roman" w:hAnsi="Times New Roman" w:cs="Times New Roman"/>
          <w:sz w:val="28"/>
          <w:szCs w:val="28"/>
        </w:rPr>
        <w:t>гоплательщиков, о суммах</w:t>
      </w:r>
      <w:r w:rsidR="00A11D6C" w:rsidRPr="00D83627">
        <w:rPr>
          <w:rFonts w:ascii="Times New Roman" w:hAnsi="Times New Roman" w:cs="Times New Roman"/>
          <w:sz w:val="28"/>
          <w:szCs w:val="28"/>
        </w:rPr>
        <w:t xml:space="preserve"> выпадающих доходов и количестве налогоплательщиков, воспользовавшихся льготами, предоставленными МРИ ФНС России № 1</w:t>
      </w:r>
      <w:r w:rsidR="00FE565A">
        <w:rPr>
          <w:rFonts w:ascii="Times New Roman" w:hAnsi="Times New Roman" w:cs="Times New Roman"/>
          <w:sz w:val="28"/>
          <w:szCs w:val="28"/>
        </w:rPr>
        <w:t>4</w:t>
      </w:r>
      <w:r w:rsidR="00A11D6C" w:rsidRPr="00D83627">
        <w:rPr>
          <w:rFonts w:ascii="Times New Roman" w:hAnsi="Times New Roman" w:cs="Times New Roman"/>
          <w:sz w:val="28"/>
          <w:szCs w:val="28"/>
        </w:rPr>
        <w:t xml:space="preserve"> по Самарской области.</w:t>
      </w:r>
    </w:p>
    <w:p w:rsidR="00A11D6C" w:rsidRPr="00D83627" w:rsidRDefault="00A11D6C" w:rsidP="002A7186">
      <w:pPr>
        <w:spacing w:after="0" w:line="360" w:lineRule="auto"/>
        <w:ind w:firstLine="993"/>
        <w:jc w:val="both"/>
        <w:rPr>
          <w:rFonts w:ascii="Times New Roman" w:hAnsi="Times New Roman" w:cs="Times New Roman"/>
          <w:sz w:val="28"/>
          <w:szCs w:val="28"/>
        </w:rPr>
      </w:pPr>
      <w:r w:rsidRPr="00D83627">
        <w:rPr>
          <w:rFonts w:ascii="Times New Roman" w:hAnsi="Times New Roman" w:cs="Times New Roman"/>
          <w:sz w:val="28"/>
          <w:szCs w:val="28"/>
        </w:rPr>
        <w:t>Также информационной базой оценки является отчет МРИ ФНС России № 1</w:t>
      </w:r>
      <w:r w:rsidR="00FE565A">
        <w:rPr>
          <w:rFonts w:ascii="Times New Roman" w:hAnsi="Times New Roman" w:cs="Times New Roman"/>
          <w:sz w:val="28"/>
          <w:szCs w:val="28"/>
        </w:rPr>
        <w:t>4</w:t>
      </w:r>
      <w:r w:rsidRPr="00D83627">
        <w:rPr>
          <w:rFonts w:ascii="Times New Roman" w:hAnsi="Times New Roman" w:cs="Times New Roman"/>
          <w:sz w:val="28"/>
          <w:szCs w:val="28"/>
        </w:rPr>
        <w:t xml:space="preserve"> по Самарской области № 5-МН «О налоговой базе и структуре начислений по местным налогам» за 20</w:t>
      </w:r>
      <w:r w:rsidR="00FE565A">
        <w:rPr>
          <w:rFonts w:ascii="Times New Roman" w:hAnsi="Times New Roman" w:cs="Times New Roman"/>
          <w:sz w:val="28"/>
          <w:szCs w:val="28"/>
        </w:rPr>
        <w:t>2</w:t>
      </w:r>
      <w:r w:rsidR="00A41111">
        <w:rPr>
          <w:rFonts w:ascii="Times New Roman" w:hAnsi="Times New Roman" w:cs="Times New Roman"/>
          <w:sz w:val="28"/>
          <w:szCs w:val="28"/>
        </w:rPr>
        <w:t>4</w:t>
      </w:r>
      <w:r w:rsidRPr="00D83627">
        <w:rPr>
          <w:rFonts w:ascii="Times New Roman" w:hAnsi="Times New Roman" w:cs="Times New Roman"/>
          <w:sz w:val="28"/>
          <w:szCs w:val="28"/>
        </w:rPr>
        <w:t xml:space="preserve"> год.</w:t>
      </w:r>
    </w:p>
    <w:p w:rsidR="00A11D6C" w:rsidRPr="00D83627" w:rsidRDefault="00A11D6C" w:rsidP="002A7186">
      <w:pPr>
        <w:spacing w:after="0" w:line="360" w:lineRule="auto"/>
        <w:ind w:firstLine="993"/>
        <w:jc w:val="both"/>
        <w:rPr>
          <w:rFonts w:ascii="Times New Roman" w:hAnsi="Times New Roman" w:cs="Times New Roman"/>
          <w:sz w:val="28"/>
          <w:szCs w:val="28"/>
        </w:rPr>
      </w:pPr>
      <w:r w:rsidRPr="00D83627">
        <w:rPr>
          <w:rFonts w:ascii="Times New Roman" w:hAnsi="Times New Roman" w:cs="Times New Roman"/>
          <w:sz w:val="28"/>
          <w:szCs w:val="28"/>
        </w:rPr>
        <w:t xml:space="preserve">В соответствии с порядком сформирован паспорт налоговых  расходов сельского поселения </w:t>
      </w:r>
      <w:r w:rsidR="00485C59">
        <w:rPr>
          <w:rFonts w:ascii="Times New Roman" w:hAnsi="Times New Roman" w:cs="Times New Roman"/>
          <w:sz w:val="28"/>
          <w:szCs w:val="28"/>
        </w:rPr>
        <w:t>Верхняя Орлянка</w:t>
      </w:r>
      <w:r w:rsidRPr="00D83627">
        <w:rPr>
          <w:rFonts w:ascii="Times New Roman" w:hAnsi="Times New Roman" w:cs="Times New Roman"/>
          <w:sz w:val="28"/>
          <w:szCs w:val="28"/>
        </w:rPr>
        <w:t xml:space="preserve"> муниципального района Сергиевский, действовавших в 20</w:t>
      </w:r>
      <w:r w:rsidR="00FE565A">
        <w:rPr>
          <w:rFonts w:ascii="Times New Roman" w:hAnsi="Times New Roman" w:cs="Times New Roman"/>
          <w:sz w:val="28"/>
          <w:szCs w:val="28"/>
        </w:rPr>
        <w:t>2</w:t>
      </w:r>
      <w:r w:rsidR="00A41111">
        <w:rPr>
          <w:rFonts w:ascii="Times New Roman" w:hAnsi="Times New Roman" w:cs="Times New Roman"/>
          <w:sz w:val="28"/>
          <w:szCs w:val="28"/>
        </w:rPr>
        <w:t>4</w:t>
      </w:r>
      <w:r w:rsidRPr="00D83627">
        <w:rPr>
          <w:rFonts w:ascii="Times New Roman" w:hAnsi="Times New Roman" w:cs="Times New Roman"/>
          <w:sz w:val="28"/>
          <w:szCs w:val="28"/>
        </w:rPr>
        <w:t xml:space="preserve"> году. </w:t>
      </w:r>
    </w:p>
    <w:p w:rsidR="00191DC5" w:rsidRDefault="002E1869" w:rsidP="002A7186">
      <w:pPr>
        <w:spacing w:after="0" w:line="360" w:lineRule="auto"/>
        <w:ind w:firstLine="993"/>
        <w:jc w:val="both"/>
        <w:rPr>
          <w:rFonts w:ascii="Times New Roman" w:hAnsi="Times New Roman" w:cs="Times New Roman"/>
          <w:sz w:val="28"/>
          <w:szCs w:val="28"/>
        </w:rPr>
      </w:pPr>
      <w:r w:rsidRPr="00D83627">
        <w:rPr>
          <w:rFonts w:ascii="Times New Roman" w:hAnsi="Times New Roman" w:cs="Times New Roman"/>
          <w:sz w:val="28"/>
          <w:szCs w:val="28"/>
        </w:rPr>
        <w:t>В 20</w:t>
      </w:r>
      <w:r w:rsidR="00FE565A">
        <w:rPr>
          <w:rFonts w:ascii="Times New Roman" w:hAnsi="Times New Roman" w:cs="Times New Roman"/>
          <w:sz w:val="28"/>
          <w:szCs w:val="28"/>
        </w:rPr>
        <w:t>2</w:t>
      </w:r>
      <w:r w:rsidR="00A41111">
        <w:rPr>
          <w:rFonts w:ascii="Times New Roman" w:hAnsi="Times New Roman" w:cs="Times New Roman"/>
          <w:sz w:val="28"/>
          <w:szCs w:val="28"/>
        </w:rPr>
        <w:t>4</w:t>
      </w:r>
      <w:r w:rsidRPr="00D83627">
        <w:rPr>
          <w:rFonts w:ascii="Times New Roman" w:hAnsi="Times New Roman" w:cs="Times New Roman"/>
          <w:sz w:val="28"/>
          <w:szCs w:val="28"/>
        </w:rPr>
        <w:t xml:space="preserve"> году на территории сельского поселения </w:t>
      </w:r>
      <w:r w:rsidR="00485C59">
        <w:rPr>
          <w:rFonts w:ascii="Times New Roman" w:hAnsi="Times New Roman" w:cs="Times New Roman"/>
          <w:sz w:val="28"/>
          <w:szCs w:val="28"/>
        </w:rPr>
        <w:t>Верхняя Орлянка</w:t>
      </w:r>
      <w:r w:rsidRPr="00D83627">
        <w:rPr>
          <w:rFonts w:ascii="Times New Roman" w:hAnsi="Times New Roman" w:cs="Times New Roman"/>
          <w:sz w:val="28"/>
          <w:szCs w:val="28"/>
        </w:rPr>
        <w:t xml:space="preserve"> действовали два вида налоговой льготы (налогового расхода) которые были установлены</w:t>
      </w:r>
      <w:r w:rsidR="007203C3" w:rsidRPr="00D83627">
        <w:rPr>
          <w:rFonts w:ascii="Times New Roman" w:hAnsi="Times New Roman" w:cs="Times New Roman"/>
          <w:sz w:val="28"/>
          <w:szCs w:val="28"/>
        </w:rPr>
        <w:t>:</w:t>
      </w:r>
    </w:p>
    <w:p w:rsidR="00191DC5" w:rsidRDefault="00191DC5" w:rsidP="00191DC5">
      <w:pPr>
        <w:spacing w:after="0" w:line="360" w:lineRule="auto"/>
        <w:ind w:firstLine="993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2E1869" w:rsidRPr="00D83627">
        <w:rPr>
          <w:rFonts w:ascii="Times New Roman" w:hAnsi="Times New Roman" w:cs="Times New Roman"/>
          <w:sz w:val="28"/>
          <w:szCs w:val="28"/>
        </w:rPr>
        <w:t xml:space="preserve"> Решением сельского поселения </w:t>
      </w:r>
      <w:r w:rsidR="00485C59">
        <w:rPr>
          <w:rFonts w:ascii="Times New Roman" w:hAnsi="Times New Roman" w:cs="Times New Roman"/>
          <w:sz w:val="28"/>
          <w:szCs w:val="28"/>
        </w:rPr>
        <w:t>Верхняя Орлянка</w:t>
      </w:r>
      <w:r w:rsidR="002E1869" w:rsidRPr="00D83627">
        <w:rPr>
          <w:rFonts w:ascii="Times New Roman" w:hAnsi="Times New Roman" w:cs="Times New Roman"/>
          <w:sz w:val="28"/>
          <w:szCs w:val="28"/>
        </w:rPr>
        <w:t xml:space="preserve"> м.р. Сергиевский от 2</w:t>
      </w:r>
      <w:r w:rsidR="00A41111">
        <w:rPr>
          <w:rFonts w:ascii="Times New Roman" w:hAnsi="Times New Roman" w:cs="Times New Roman"/>
          <w:sz w:val="28"/>
          <w:szCs w:val="28"/>
        </w:rPr>
        <w:t>6</w:t>
      </w:r>
      <w:r w:rsidR="002E1869" w:rsidRPr="00D83627">
        <w:rPr>
          <w:rFonts w:ascii="Times New Roman" w:hAnsi="Times New Roman" w:cs="Times New Roman"/>
          <w:sz w:val="28"/>
          <w:szCs w:val="28"/>
        </w:rPr>
        <w:t>.0</w:t>
      </w:r>
      <w:r w:rsidR="00A41111">
        <w:rPr>
          <w:rFonts w:ascii="Times New Roman" w:hAnsi="Times New Roman" w:cs="Times New Roman"/>
          <w:sz w:val="28"/>
          <w:szCs w:val="28"/>
        </w:rPr>
        <w:t>4</w:t>
      </w:r>
      <w:r w:rsidR="002E1869" w:rsidRPr="00D83627">
        <w:rPr>
          <w:rFonts w:ascii="Times New Roman" w:hAnsi="Times New Roman" w:cs="Times New Roman"/>
          <w:sz w:val="28"/>
          <w:szCs w:val="28"/>
        </w:rPr>
        <w:t>.20</w:t>
      </w:r>
      <w:r w:rsidR="00A41111">
        <w:rPr>
          <w:rFonts w:ascii="Times New Roman" w:hAnsi="Times New Roman" w:cs="Times New Roman"/>
          <w:sz w:val="28"/>
          <w:szCs w:val="28"/>
        </w:rPr>
        <w:t>24</w:t>
      </w:r>
      <w:r w:rsidR="002E1869" w:rsidRPr="00D83627">
        <w:rPr>
          <w:rFonts w:ascii="Times New Roman" w:hAnsi="Times New Roman" w:cs="Times New Roman"/>
          <w:sz w:val="28"/>
          <w:szCs w:val="28"/>
        </w:rPr>
        <w:t xml:space="preserve"> года № 1</w:t>
      </w:r>
      <w:r w:rsidR="00A41111">
        <w:rPr>
          <w:rFonts w:ascii="Times New Roman" w:hAnsi="Times New Roman" w:cs="Times New Roman"/>
          <w:sz w:val="28"/>
          <w:szCs w:val="28"/>
        </w:rPr>
        <w:t>2</w:t>
      </w:r>
      <w:r w:rsidR="002E1869" w:rsidRPr="00D83627">
        <w:rPr>
          <w:rFonts w:ascii="Times New Roman" w:hAnsi="Times New Roman" w:cs="Times New Roman"/>
          <w:sz w:val="28"/>
          <w:szCs w:val="28"/>
        </w:rPr>
        <w:t xml:space="preserve"> (в действующей редакции) «</w:t>
      </w:r>
      <w:r w:rsidR="00646F11" w:rsidRPr="00D83627">
        <w:rPr>
          <w:rFonts w:ascii="Times New Roman" w:hAnsi="Times New Roman" w:cs="Times New Roman"/>
          <w:sz w:val="28"/>
          <w:szCs w:val="28"/>
        </w:rPr>
        <w:t xml:space="preserve">Об утверждении </w:t>
      </w:r>
      <w:r w:rsidR="00646F11" w:rsidRPr="00D83627">
        <w:rPr>
          <w:rFonts w:ascii="Times New Roman" w:hAnsi="Times New Roman" w:cs="Times New Roman"/>
          <w:sz w:val="28"/>
          <w:szCs w:val="28"/>
        </w:rPr>
        <w:lastRenderedPageBreak/>
        <w:t xml:space="preserve">Положения о земельном налоге на территории сельского поселения </w:t>
      </w:r>
      <w:r w:rsidR="00485C59">
        <w:rPr>
          <w:rFonts w:ascii="Times New Roman" w:hAnsi="Times New Roman" w:cs="Times New Roman"/>
          <w:sz w:val="28"/>
          <w:szCs w:val="28"/>
        </w:rPr>
        <w:t>Верхняя Орлянка</w:t>
      </w:r>
      <w:r w:rsidR="00646F11" w:rsidRPr="00D83627">
        <w:rPr>
          <w:rFonts w:ascii="Times New Roman" w:hAnsi="Times New Roman" w:cs="Times New Roman"/>
          <w:sz w:val="28"/>
          <w:szCs w:val="28"/>
        </w:rPr>
        <w:t xml:space="preserve"> муниципального района Сергиевский</w:t>
      </w:r>
      <w:r w:rsidR="002E1869" w:rsidRPr="00D83627">
        <w:rPr>
          <w:rFonts w:ascii="Times New Roman" w:hAnsi="Times New Roman" w:cs="Times New Roman"/>
          <w:sz w:val="28"/>
          <w:szCs w:val="28"/>
        </w:rPr>
        <w:t>».</w:t>
      </w:r>
    </w:p>
    <w:p w:rsidR="00191DC5" w:rsidRDefault="00191DC5" w:rsidP="00191DC5">
      <w:pPr>
        <w:spacing w:after="0" w:line="360" w:lineRule="auto"/>
        <w:ind w:firstLine="993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191DC5">
        <w:rPr>
          <w:rFonts w:ascii="Times New Roman" w:hAnsi="Times New Roman" w:cs="Times New Roman"/>
          <w:sz w:val="28"/>
          <w:szCs w:val="28"/>
        </w:rPr>
        <w:t xml:space="preserve"> </w:t>
      </w:r>
      <w:r w:rsidRPr="00D83627">
        <w:rPr>
          <w:rFonts w:ascii="Times New Roman" w:hAnsi="Times New Roman" w:cs="Times New Roman"/>
          <w:sz w:val="28"/>
          <w:szCs w:val="28"/>
        </w:rPr>
        <w:t xml:space="preserve">Наименование налоговой льготы (расхода)  сельского поселения </w:t>
      </w:r>
      <w:r w:rsidR="00485C59">
        <w:rPr>
          <w:rFonts w:ascii="Times New Roman" w:hAnsi="Times New Roman" w:cs="Times New Roman"/>
          <w:sz w:val="28"/>
          <w:szCs w:val="28"/>
        </w:rPr>
        <w:t>Верхняя Орлянка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191DC5" w:rsidRDefault="00191DC5" w:rsidP="00191DC5">
      <w:pPr>
        <w:spacing w:after="0" w:line="360" w:lineRule="auto"/>
        <w:ind w:firstLine="993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D83627">
        <w:rPr>
          <w:rFonts w:ascii="Times New Roman" w:hAnsi="Times New Roman" w:cs="Times New Roman"/>
          <w:sz w:val="28"/>
          <w:szCs w:val="28"/>
        </w:rPr>
        <w:t xml:space="preserve"> - </w:t>
      </w:r>
      <w:r>
        <w:rPr>
          <w:rFonts w:ascii="Times New Roman" w:hAnsi="Times New Roman" w:cs="Times New Roman"/>
          <w:sz w:val="28"/>
          <w:szCs w:val="28"/>
        </w:rPr>
        <w:t>о</w:t>
      </w:r>
      <w:r w:rsidRPr="00191DC5">
        <w:rPr>
          <w:rFonts w:ascii="Times New Roman" w:hAnsi="Times New Roman" w:cs="Times New Roman"/>
          <w:sz w:val="28"/>
          <w:szCs w:val="28"/>
        </w:rPr>
        <w:t>свобождение от налогообложения казенных учреждений,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91DC5">
        <w:rPr>
          <w:rFonts w:ascii="Times New Roman" w:hAnsi="Times New Roman" w:cs="Times New Roman"/>
          <w:sz w:val="28"/>
          <w:szCs w:val="28"/>
        </w:rPr>
        <w:t>финансируемые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91DC5">
        <w:rPr>
          <w:rFonts w:ascii="Times New Roman" w:hAnsi="Times New Roman" w:cs="Times New Roman"/>
          <w:sz w:val="28"/>
          <w:szCs w:val="28"/>
        </w:rPr>
        <w:t>за счет средств местного бюджета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191DC5" w:rsidRDefault="00191DC5" w:rsidP="00191DC5">
      <w:pPr>
        <w:spacing w:after="0" w:line="360" w:lineRule="auto"/>
        <w:ind w:firstLine="993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191DC5">
        <w:rPr>
          <w:rFonts w:ascii="Times New Roman" w:hAnsi="Times New Roman" w:cs="Times New Roman"/>
          <w:sz w:val="28"/>
          <w:szCs w:val="28"/>
        </w:rPr>
        <w:t>льгота в размере 70 процентов по уплате налога в отношении одного земельного участка, находящегося в собственности, постоянном (бессрочном) пользовании или пожизненном наследуемом владении, приобретенного для личного подсобного хозяйства, а также дачного хозяйства и индивидуального жилищного строительства</w:t>
      </w:r>
      <w:r>
        <w:rPr>
          <w:rFonts w:ascii="Times New Roman" w:hAnsi="Times New Roman" w:cs="Times New Roman"/>
          <w:sz w:val="28"/>
          <w:szCs w:val="28"/>
        </w:rPr>
        <w:t xml:space="preserve"> (пенсионерам,</w:t>
      </w:r>
      <w:r w:rsidRPr="00191DC5">
        <w:t xml:space="preserve"> </w:t>
      </w:r>
      <w:r>
        <w:rPr>
          <w:rFonts w:ascii="Times New Roman" w:hAnsi="Times New Roman" w:cs="Times New Roman"/>
          <w:sz w:val="28"/>
          <w:szCs w:val="28"/>
        </w:rPr>
        <w:t>инвалидам</w:t>
      </w:r>
      <w:r w:rsidRPr="00191DC5">
        <w:rPr>
          <w:rFonts w:ascii="Times New Roman" w:hAnsi="Times New Roman" w:cs="Times New Roman"/>
          <w:sz w:val="28"/>
          <w:szCs w:val="28"/>
        </w:rPr>
        <w:t>, имеющим I и II группу инвалидности, инвалидам с детства</w:t>
      </w:r>
      <w:r>
        <w:rPr>
          <w:rFonts w:ascii="Times New Roman" w:hAnsi="Times New Roman" w:cs="Times New Roman"/>
          <w:sz w:val="28"/>
          <w:szCs w:val="28"/>
        </w:rPr>
        <w:t>);</w:t>
      </w:r>
    </w:p>
    <w:p w:rsidR="00191DC5" w:rsidRDefault="00191DC5" w:rsidP="00191DC5">
      <w:pPr>
        <w:spacing w:after="0" w:line="360" w:lineRule="auto"/>
        <w:ind w:firstLine="993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191DC5">
        <w:t xml:space="preserve"> </w:t>
      </w:r>
      <w:r>
        <w:t>о</w:t>
      </w:r>
      <w:r w:rsidRPr="00191DC5">
        <w:rPr>
          <w:rFonts w:ascii="Times New Roman" w:hAnsi="Times New Roman" w:cs="Times New Roman"/>
          <w:sz w:val="28"/>
          <w:szCs w:val="28"/>
        </w:rPr>
        <w:t>свобождение от налогообложения детей-сирот в возрасте до 18 лет, детей, оставшиеся без попечения родителей, в возрасте до 18 лет</w:t>
      </w:r>
      <w:r w:rsidR="00272814">
        <w:rPr>
          <w:rFonts w:ascii="Times New Roman" w:hAnsi="Times New Roman" w:cs="Times New Roman"/>
          <w:sz w:val="28"/>
          <w:szCs w:val="28"/>
        </w:rPr>
        <w:t>;</w:t>
      </w:r>
    </w:p>
    <w:p w:rsidR="00272814" w:rsidRDefault="00272814" w:rsidP="00272814">
      <w:pPr>
        <w:spacing w:after="0" w:line="360" w:lineRule="auto"/>
        <w:ind w:firstLine="993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освобождение от налогообложения физических лиц, имеющих трех и более несовершеннолетних детей;</w:t>
      </w:r>
    </w:p>
    <w:p w:rsidR="00272814" w:rsidRPr="007F7959" w:rsidRDefault="00272814" w:rsidP="00272814">
      <w:pPr>
        <w:spacing w:after="0" w:line="360" w:lineRule="auto"/>
        <w:ind w:firstLine="993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освобождение от налогообложения образовательных организаций, находящиеся на территории сельского поселения Верхняя Орлянка.</w:t>
      </w:r>
    </w:p>
    <w:p w:rsidR="002E1869" w:rsidRPr="00D83627" w:rsidRDefault="00191DC5" w:rsidP="002A7186">
      <w:pPr>
        <w:spacing w:after="0" w:line="360" w:lineRule="auto"/>
        <w:ind w:firstLine="99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2E1869" w:rsidRPr="00D83627">
        <w:rPr>
          <w:rFonts w:ascii="Times New Roman" w:hAnsi="Times New Roman" w:cs="Times New Roman"/>
          <w:sz w:val="28"/>
          <w:szCs w:val="28"/>
        </w:rPr>
        <w:t>Решение</w:t>
      </w:r>
      <w:r w:rsidR="007203C3" w:rsidRPr="00D83627">
        <w:rPr>
          <w:rFonts w:ascii="Times New Roman" w:hAnsi="Times New Roman" w:cs="Times New Roman"/>
          <w:sz w:val="28"/>
          <w:szCs w:val="28"/>
        </w:rPr>
        <w:t>м</w:t>
      </w:r>
      <w:r w:rsidR="002E1869" w:rsidRPr="00D83627"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r w:rsidR="00485C59">
        <w:rPr>
          <w:rFonts w:ascii="Times New Roman" w:hAnsi="Times New Roman" w:cs="Times New Roman"/>
          <w:sz w:val="28"/>
          <w:szCs w:val="28"/>
        </w:rPr>
        <w:t>Верхняя Орлянка</w:t>
      </w:r>
      <w:r w:rsidR="002E1869" w:rsidRPr="00D83627">
        <w:rPr>
          <w:rFonts w:ascii="Times New Roman" w:hAnsi="Times New Roman" w:cs="Times New Roman"/>
          <w:sz w:val="28"/>
          <w:szCs w:val="28"/>
        </w:rPr>
        <w:t xml:space="preserve"> м.р. Сергиевский от 17.11.2014 года № 2</w:t>
      </w:r>
      <w:r w:rsidR="00485C59">
        <w:rPr>
          <w:rFonts w:ascii="Times New Roman" w:hAnsi="Times New Roman" w:cs="Times New Roman"/>
          <w:sz w:val="28"/>
          <w:szCs w:val="28"/>
        </w:rPr>
        <w:t>4</w:t>
      </w:r>
      <w:r w:rsidR="002E1869" w:rsidRPr="00D83627">
        <w:rPr>
          <w:rFonts w:ascii="Times New Roman" w:hAnsi="Times New Roman" w:cs="Times New Roman"/>
          <w:sz w:val="28"/>
          <w:szCs w:val="28"/>
        </w:rPr>
        <w:t xml:space="preserve"> (в действующей редакции)</w:t>
      </w:r>
      <w:r w:rsidR="007203C3" w:rsidRPr="00D83627">
        <w:rPr>
          <w:rFonts w:ascii="Times New Roman" w:hAnsi="Times New Roman" w:cs="Times New Roman"/>
          <w:b/>
          <w:sz w:val="28"/>
          <w:szCs w:val="28"/>
        </w:rPr>
        <w:t xml:space="preserve"> «</w:t>
      </w:r>
      <w:r w:rsidR="007203C3" w:rsidRPr="00D83627">
        <w:rPr>
          <w:rFonts w:ascii="Times New Roman" w:hAnsi="Times New Roman" w:cs="Times New Roman"/>
          <w:sz w:val="28"/>
          <w:szCs w:val="28"/>
        </w:rPr>
        <w:t xml:space="preserve">Об утверждении Положения о налоге на имущество физических лиц на территории сельского поселения </w:t>
      </w:r>
      <w:r w:rsidR="00485C59">
        <w:rPr>
          <w:rFonts w:ascii="Times New Roman" w:hAnsi="Times New Roman" w:cs="Times New Roman"/>
          <w:sz w:val="28"/>
          <w:szCs w:val="28"/>
        </w:rPr>
        <w:t>Верхняя Орлянка</w:t>
      </w:r>
      <w:r w:rsidR="007203C3" w:rsidRPr="00D83627">
        <w:rPr>
          <w:rFonts w:ascii="Times New Roman" w:hAnsi="Times New Roman" w:cs="Times New Roman"/>
          <w:sz w:val="28"/>
          <w:szCs w:val="28"/>
        </w:rPr>
        <w:t xml:space="preserve"> муниципального района Сергиевский».</w:t>
      </w:r>
      <w:r w:rsidR="002E1869" w:rsidRPr="00D8362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91DC5" w:rsidRDefault="00191DC5" w:rsidP="00191DC5">
      <w:pPr>
        <w:spacing w:after="0" w:line="360" w:lineRule="auto"/>
        <w:ind w:firstLine="993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D83627">
        <w:rPr>
          <w:rFonts w:ascii="Times New Roman" w:hAnsi="Times New Roman" w:cs="Times New Roman"/>
          <w:sz w:val="28"/>
          <w:szCs w:val="28"/>
        </w:rPr>
        <w:t xml:space="preserve">Наименование налоговой льготы (расхода)  сельского поселения </w:t>
      </w:r>
      <w:r w:rsidR="00485C59">
        <w:rPr>
          <w:rFonts w:ascii="Times New Roman" w:hAnsi="Times New Roman" w:cs="Times New Roman"/>
          <w:sz w:val="28"/>
          <w:szCs w:val="28"/>
        </w:rPr>
        <w:t>Верхняя Орлянка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191DC5" w:rsidRPr="00D83627" w:rsidRDefault="00191DC5" w:rsidP="002A7186">
      <w:pPr>
        <w:spacing w:after="0" w:line="360" w:lineRule="auto"/>
        <w:ind w:firstLine="993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485C59">
        <w:rPr>
          <w:rFonts w:ascii="Times New Roman" w:hAnsi="Times New Roman" w:cs="Times New Roman"/>
          <w:sz w:val="28"/>
          <w:szCs w:val="28"/>
        </w:rPr>
        <w:t>о</w:t>
      </w:r>
      <w:r w:rsidRPr="00191DC5">
        <w:rPr>
          <w:rFonts w:ascii="Times New Roman" w:hAnsi="Times New Roman" w:cs="Times New Roman"/>
          <w:sz w:val="28"/>
          <w:szCs w:val="28"/>
        </w:rPr>
        <w:t>свобождение от налогообложения детей-сирот в возрасте до 18 лет, детей, оставшиеся без попечения родителей, в возрасте до 18 лет</w:t>
      </w:r>
      <w:r w:rsidR="006C6045">
        <w:rPr>
          <w:rFonts w:ascii="Times New Roman" w:hAnsi="Times New Roman" w:cs="Times New Roman"/>
          <w:sz w:val="28"/>
          <w:szCs w:val="28"/>
        </w:rPr>
        <w:t>.</w:t>
      </w:r>
    </w:p>
    <w:p w:rsidR="002E1869" w:rsidRDefault="002E1869" w:rsidP="00C31871">
      <w:pPr>
        <w:spacing w:after="0" w:line="360" w:lineRule="auto"/>
        <w:ind w:firstLine="993"/>
        <w:jc w:val="both"/>
        <w:rPr>
          <w:rFonts w:ascii="Times New Roman" w:hAnsi="Times New Roman" w:cs="Times New Roman"/>
          <w:sz w:val="28"/>
          <w:szCs w:val="28"/>
        </w:rPr>
      </w:pPr>
      <w:r w:rsidRPr="00D83627">
        <w:rPr>
          <w:rFonts w:ascii="Times New Roman" w:hAnsi="Times New Roman" w:cs="Times New Roman"/>
          <w:sz w:val="28"/>
          <w:szCs w:val="28"/>
        </w:rPr>
        <w:t xml:space="preserve">В зависимости от целевой категории определены основные виды налоговых расходов на территории </w:t>
      </w:r>
      <w:r w:rsidR="00636209" w:rsidRPr="00D83627">
        <w:rPr>
          <w:rFonts w:ascii="Times New Roman" w:hAnsi="Times New Roman" w:cs="Times New Roman"/>
          <w:sz w:val="28"/>
          <w:szCs w:val="28"/>
        </w:rPr>
        <w:t>сельского</w:t>
      </w:r>
      <w:r w:rsidRPr="00D83627">
        <w:rPr>
          <w:rFonts w:ascii="Times New Roman" w:hAnsi="Times New Roman" w:cs="Times New Roman"/>
          <w:sz w:val="28"/>
          <w:szCs w:val="28"/>
        </w:rPr>
        <w:t xml:space="preserve"> поселения </w:t>
      </w:r>
      <w:r w:rsidR="00A031FF">
        <w:rPr>
          <w:rFonts w:ascii="Times New Roman" w:hAnsi="Times New Roman" w:cs="Times New Roman"/>
          <w:sz w:val="28"/>
          <w:szCs w:val="28"/>
        </w:rPr>
        <w:t>Верхняя Орлянка</w:t>
      </w:r>
      <w:r w:rsidR="00636209" w:rsidRPr="00D83627">
        <w:rPr>
          <w:rFonts w:ascii="Times New Roman" w:hAnsi="Times New Roman" w:cs="Times New Roman"/>
          <w:sz w:val="28"/>
          <w:szCs w:val="28"/>
        </w:rPr>
        <w:t>: социальные, технические, стимулирующие.</w:t>
      </w:r>
    </w:p>
    <w:p w:rsidR="00C31871" w:rsidRPr="00C31871" w:rsidRDefault="00C31871" w:rsidP="00C31871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3187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Общий объем налоговых льгот:</w:t>
      </w:r>
      <w:r w:rsidRPr="00C31871">
        <w:rPr>
          <w:rFonts w:ascii="Times New Roman" w:eastAsia="Times New Roman" w:hAnsi="Times New Roman" w:cs="Times New Roman"/>
          <w:sz w:val="28"/>
          <w:szCs w:val="28"/>
          <w:lang w:eastAsia="ru-RU"/>
        </w:rPr>
        <w:t> 335 тыс. рублей</w:t>
      </w:r>
    </w:p>
    <w:p w:rsidR="00C31871" w:rsidRPr="00C31871" w:rsidRDefault="00C31871" w:rsidP="00C31871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3187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>Техническая категория:</w:t>
      </w:r>
      <w:r w:rsidRPr="00C31871">
        <w:rPr>
          <w:rFonts w:ascii="Times New Roman" w:eastAsia="Times New Roman" w:hAnsi="Times New Roman" w:cs="Times New Roman"/>
          <w:sz w:val="28"/>
          <w:szCs w:val="28"/>
          <w:lang w:eastAsia="ru-RU"/>
        </w:rPr>
        <w:t> 325 тыс. руб. (97.0%)</w:t>
      </w:r>
    </w:p>
    <w:p w:rsidR="00C31871" w:rsidRPr="00C31871" w:rsidRDefault="00C31871" w:rsidP="00C31871">
      <w:pPr>
        <w:numPr>
          <w:ilvl w:val="0"/>
          <w:numId w:val="18"/>
        </w:numPr>
        <w:shd w:val="clear" w:color="auto" w:fill="FFFFFF"/>
        <w:spacing w:after="0" w:line="360" w:lineRule="auto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31871">
        <w:rPr>
          <w:rFonts w:ascii="Times New Roman" w:eastAsia="Times New Roman" w:hAnsi="Times New Roman" w:cs="Times New Roman"/>
          <w:sz w:val="28"/>
          <w:szCs w:val="28"/>
          <w:lang w:eastAsia="ru-RU"/>
        </w:rPr>
        <w:t>Освобождение казенных учреждений</w:t>
      </w:r>
    </w:p>
    <w:p w:rsidR="00C31871" w:rsidRPr="00C31871" w:rsidRDefault="00C31871" w:rsidP="00C31871">
      <w:pPr>
        <w:numPr>
          <w:ilvl w:val="0"/>
          <w:numId w:val="18"/>
        </w:numPr>
        <w:shd w:val="clear" w:color="auto" w:fill="FFFFFF"/>
        <w:spacing w:after="0" w:line="360" w:lineRule="auto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31871">
        <w:rPr>
          <w:rFonts w:ascii="Times New Roman" w:eastAsia="Times New Roman" w:hAnsi="Times New Roman" w:cs="Times New Roman"/>
          <w:sz w:val="28"/>
          <w:szCs w:val="28"/>
          <w:lang w:eastAsia="ru-RU"/>
        </w:rPr>
        <w:t>Освобождение образовательных организаций</w:t>
      </w:r>
    </w:p>
    <w:p w:rsidR="00C31871" w:rsidRPr="00C31871" w:rsidRDefault="00C31871" w:rsidP="00C31871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3187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Социальная категория:</w:t>
      </w:r>
      <w:r w:rsidRPr="00C31871">
        <w:rPr>
          <w:rFonts w:ascii="Times New Roman" w:eastAsia="Times New Roman" w:hAnsi="Times New Roman" w:cs="Times New Roman"/>
          <w:sz w:val="28"/>
          <w:szCs w:val="28"/>
          <w:lang w:eastAsia="ru-RU"/>
        </w:rPr>
        <w:t> 10 тыс. руб. (3.0%)</w:t>
      </w:r>
    </w:p>
    <w:p w:rsidR="00C31871" w:rsidRPr="00C31871" w:rsidRDefault="00C31871" w:rsidP="00C31871">
      <w:pPr>
        <w:numPr>
          <w:ilvl w:val="0"/>
          <w:numId w:val="19"/>
        </w:numPr>
        <w:shd w:val="clear" w:color="auto" w:fill="FFFFFF"/>
        <w:spacing w:after="0" w:line="360" w:lineRule="auto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31871">
        <w:rPr>
          <w:rFonts w:ascii="Times New Roman" w:eastAsia="Times New Roman" w:hAnsi="Times New Roman" w:cs="Times New Roman"/>
          <w:sz w:val="28"/>
          <w:szCs w:val="28"/>
          <w:lang w:eastAsia="ru-RU"/>
        </w:rPr>
        <w:t>Льготы пенсионерам</w:t>
      </w:r>
    </w:p>
    <w:p w:rsidR="00C31871" w:rsidRPr="00C31871" w:rsidRDefault="00C31871" w:rsidP="00C31871">
      <w:pPr>
        <w:numPr>
          <w:ilvl w:val="0"/>
          <w:numId w:val="19"/>
        </w:numPr>
        <w:shd w:val="clear" w:color="auto" w:fill="FFFFFF"/>
        <w:spacing w:after="0" w:line="360" w:lineRule="auto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31871">
        <w:rPr>
          <w:rFonts w:ascii="Times New Roman" w:eastAsia="Times New Roman" w:hAnsi="Times New Roman" w:cs="Times New Roman"/>
          <w:sz w:val="28"/>
          <w:szCs w:val="28"/>
          <w:lang w:eastAsia="ru-RU"/>
        </w:rPr>
        <w:t>Льготы инвалидам</w:t>
      </w:r>
    </w:p>
    <w:p w:rsidR="00C31871" w:rsidRPr="00C31871" w:rsidRDefault="00C31871" w:rsidP="00C31871">
      <w:pPr>
        <w:numPr>
          <w:ilvl w:val="0"/>
          <w:numId w:val="19"/>
        </w:numPr>
        <w:shd w:val="clear" w:color="auto" w:fill="FFFFFF"/>
        <w:spacing w:after="0" w:line="360" w:lineRule="auto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31871">
        <w:rPr>
          <w:rFonts w:ascii="Times New Roman" w:eastAsia="Times New Roman" w:hAnsi="Times New Roman" w:cs="Times New Roman"/>
          <w:sz w:val="28"/>
          <w:szCs w:val="28"/>
          <w:lang w:eastAsia="ru-RU"/>
        </w:rPr>
        <w:t>Льготы детям-сиротам</w:t>
      </w:r>
    </w:p>
    <w:p w:rsidR="00C31871" w:rsidRPr="00C31871" w:rsidRDefault="00C31871" w:rsidP="00C31871">
      <w:pPr>
        <w:numPr>
          <w:ilvl w:val="0"/>
          <w:numId w:val="19"/>
        </w:numPr>
        <w:shd w:val="clear" w:color="auto" w:fill="FFFFFF"/>
        <w:spacing w:after="0" w:line="360" w:lineRule="auto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31871">
        <w:rPr>
          <w:rFonts w:ascii="Times New Roman" w:eastAsia="Times New Roman" w:hAnsi="Times New Roman" w:cs="Times New Roman"/>
          <w:sz w:val="28"/>
          <w:szCs w:val="28"/>
          <w:lang w:eastAsia="ru-RU"/>
        </w:rPr>
        <w:t>Льготы многодетным семьям</w:t>
      </w:r>
    </w:p>
    <w:p w:rsidR="00C31871" w:rsidRPr="00C31871" w:rsidRDefault="00C31871" w:rsidP="00C31871">
      <w:pPr>
        <w:shd w:val="clear" w:color="auto" w:fill="FFFFFF"/>
        <w:spacing w:after="0" w:line="36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C3187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Анализ эффективности по категориям</w:t>
      </w:r>
    </w:p>
    <w:p w:rsidR="00C31871" w:rsidRPr="00C31871" w:rsidRDefault="00C31871" w:rsidP="00C31871">
      <w:pPr>
        <w:shd w:val="clear" w:color="auto" w:fill="FFFFFF"/>
        <w:spacing w:after="0" w:line="360" w:lineRule="auto"/>
        <w:outlineLvl w:val="3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C3187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Техническая категория</w:t>
      </w:r>
    </w:p>
    <w:tbl>
      <w:tblPr>
        <w:tblW w:w="9826" w:type="dxa"/>
        <w:tblInd w:w="-567" w:type="dxa"/>
        <w:shd w:val="clear" w:color="auto" w:fill="FFFFFF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1843"/>
        <w:gridCol w:w="1559"/>
        <w:gridCol w:w="1843"/>
        <w:gridCol w:w="1984"/>
        <w:gridCol w:w="2597"/>
      </w:tblGrid>
      <w:tr w:rsidR="00C31871" w:rsidRPr="00C31871" w:rsidTr="00C31871">
        <w:trPr>
          <w:tblHeader/>
        </w:trPr>
        <w:tc>
          <w:tcPr>
            <w:tcW w:w="1843" w:type="dxa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:rsidR="00C31871" w:rsidRPr="00C31871" w:rsidRDefault="00C31871" w:rsidP="00C31871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3187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Вид льготы</w:t>
            </w:r>
          </w:p>
        </w:tc>
        <w:tc>
          <w:tcPr>
            <w:tcW w:w="1559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C31871" w:rsidRPr="00C31871" w:rsidRDefault="00C31871" w:rsidP="00C31871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3187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Объем (тыс. руб.)</w:t>
            </w:r>
          </w:p>
        </w:tc>
        <w:tc>
          <w:tcPr>
            <w:tcW w:w="1843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C31871" w:rsidRPr="00C31871" w:rsidRDefault="00C31871" w:rsidP="00C31871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3187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Целевая категория</w:t>
            </w:r>
          </w:p>
        </w:tc>
        <w:tc>
          <w:tcPr>
            <w:tcW w:w="1984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C31871" w:rsidRPr="00C31871" w:rsidRDefault="00C31871" w:rsidP="00C31871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3187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Востребованность</w:t>
            </w:r>
          </w:p>
        </w:tc>
        <w:tc>
          <w:tcPr>
            <w:tcW w:w="2597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C31871" w:rsidRPr="00C31871" w:rsidRDefault="00C31871" w:rsidP="00C31871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3187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Эффективность</w:t>
            </w:r>
          </w:p>
        </w:tc>
      </w:tr>
      <w:tr w:rsidR="00C31871" w:rsidRPr="00C31871" w:rsidTr="00C31871">
        <w:tc>
          <w:tcPr>
            <w:tcW w:w="1843" w:type="dxa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:rsidR="00C31871" w:rsidRPr="00C31871" w:rsidRDefault="00C31871" w:rsidP="00C31871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3187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Казенные учреждения</w:t>
            </w:r>
          </w:p>
        </w:tc>
        <w:tc>
          <w:tcPr>
            <w:tcW w:w="1559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C31871" w:rsidRPr="00C31871" w:rsidRDefault="00C31871" w:rsidP="00C31871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3187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325</w:t>
            </w:r>
          </w:p>
        </w:tc>
        <w:tc>
          <w:tcPr>
            <w:tcW w:w="1843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C31871" w:rsidRPr="00C31871" w:rsidRDefault="00C31871" w:rsidP="00C31871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3187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 учреждений</w:t>
            </w:r>
          </w:p>
        </w:tc>
        <w:tc>
          <w:tcPr>
            <w:tcW w:w="1984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C31871" w:rsidRDefault="00C31871" w:rsidP="00C31871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3187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 из 12 </w:t>
            </w:r>
          </w:p>
          <w:p w:rsidR="00C31871" w:rsidRPr="00C31871" w:rsidRDefault="00C31871" w:rsidP="00C31871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3187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(16.7%)</w:t>
            </w:r>
          </w:p>
        </w:tc>
        <w:tc>
          <w:tcPr>
            <w:tcW w:w="2597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C31871" w:rsidRPr="00C31871" w:rsidRDefault="00C31871" w:rsidP="00C31871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3187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Эффективна</w:t>
            </w:r>
          </w:p>
        </w:tc>
      </w:tr>
      <w:tr w:rsidR="00C31871" w:rsidRPr="00C31871" w:rsidTr="00C31871">
        <w:tc>
          <w:tcPr>
            <w:tcW w:w="1843" w:type="dxa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:rsidR="00C31871" w:rsidRPr="00C31871" w:rsidRDefault="00C31871" w:rsidP="00C31871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3187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Образовательные организации</w:t>
            </w:r>
          </w:p>
        </w:tc>
        <w:tc>
          <w:tcPr>
            <w:tcW w:w="1559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C31871" w:rsidRPr="00C31871" w:rsidRDefault="00C31871" w:rsidP="00C31871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3187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843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C31871" w:rsidRPr="00C31871" w:rsidRDefault="00C31871" w:rsidP="00C31871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3187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 учреждений</w:t>
            </w:r>
          </w:p>
        </w:tc>
        <w:tc>
          <w:tcPr>
            <w:tcW w:w="1984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C31871" w:rsidRPr="00C31871" w:rsidRDefault="00C31871" w:rsidP="00C31871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3187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 из 0</w:t>
            </w:r>
          </w:p>
        </w:tc>
        <w:tc>
          <w:tcPr>
            <w:tcW w:w="2597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C31871" w:rsidRPr="00C31871" w:rsidRDefault="00C31871" w:rsidP="00C31871">
            <w:pPr>
              <w:tabs>
                <w:tab w:val="left" w:pos="1877"/>
              </w:tabs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3187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Не реализована</w:t>
            </w:r>
          </w:p>
        </w:tc>
      </w:tr>
    </w:tbl>
    <w:p w:rsidR="00C31871" w:rsidRDefault="00C31871" w:rsidP="00C31871">
      <w:pPr>
        <w:shd w:val="clear" w:color="auto" w:fill="FFFFFF"/>
        <w:spacing w:after="0" w:line="360" w:lineRule="auto"/>
        <w:outlineLvl w:val="3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C3187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Социальная категория</w:t>
      </w:r>
    </w:p>
    <w:p w:rsidR="00C31871" w:rsidRPr="00C31871" w:rsidRDefault="00C31871" w:rsidP="00C31871">
      <w:pPr>
        <w:shd w:val="clear" w:color="auto" w:fill="FFFFFF"/>
        <w:spacing w:after="0" w:line="360" w:lineRule="auto"/>
        <w:outlineLvl w:val="3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tbl>
      <w:tblPr>
        <w:tblW w:w="11285" w:type="dxa"/>
        <w:tblInd w:w="-567" w:type="dxa"/>
        <w:shd w:val="clear" w:color="auto" w:fill="FFFFFF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1701"/>
        <w:gridCol w:w="1560"/>
        <w:gridCol w:w="1742"/>
        <w:gridCol w:w="1842"/>
        <w:gridCol w:w="1843"/>
        <w:gridCol w:w="2597"/>
      </w:tblGrid>
      <w:tr w:rsidR="00C31871" w:rsidRPr="00C31871" w:rsidTr="00C31871">
        <w:trPr>
          <w:tblHeader/>
        </w:trPr>
        <w:tc>
          <w:tcPr>
            <w:tcW w:w="1701" w:type="dxa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:rsidR="00C31871" w:rsidRPr="00C31871" w:rsidRDefault="00C31871" w:rsidP="00C31871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3187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Вид льготы</w:t>
            </w:r>
          </w:p>
        </w:tc>
        <w:tc>
          <w:tcPr>
            <w:tcW w:w="1560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C31871" w:rsidRPr="00C31871" w:rsidRDefault="00C31871" w:rsidP="00C31871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3187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Объем (тыс. руб.)</w:t>
            </w:r>
          </w:p>
        </w:tc>
        <w:tc>
          <w:tcPr>
            <w:tcW w:w="1742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C31871" w:rsidRPr="00C31871" w:rsidRDefault="00C31871" w:rsidP="00C31871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3187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Целевая категория</w:t>
            </w:r>
          </w:p>
        </w:tc>
        <w:tc>
          <w:tcPr>
            <w:tcW w:w="1842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C31871" w:rsidRPr="00C31871" w:rsidRDefault="00C31871" w:rsidP="00C31871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3187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Потенциальные получатели</w:t>
            </w:r>
            <w:bookmarkStart w:id="0" w:name="_GoBack"/>
            <w:bookmarkEnd w:id="0"/>
          </w:p>
        </w:tc>
        <w:tc>
          <w:tcPr>
            <w:tcW w:w="1843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C31871" w:rsidRPr="00C31871" w:rsidRDefault="00C31871" w:rsidP="00C31871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3187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Фактические получатели</w:t>
            </w:r>
          </w:p>
        </w:tc>
        <w:tc>
          <w:tcPr>
            <w:tcW w:w="2597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C31871" w:rsidRPr="00C31871" w:rsidRDefault="00C31871" w:rsidP="00C31871">
            <w:pPr>
              <w:spacing w:after="0" w:line="360" w:lineRule="auto"/>
              <w:ind w:right="57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3187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Эффективность</w:t>
            </w:r>
          </w:p>
        </w:tc>
      </w:tr>
      <w:tr w:rsidR="00C31871" w:rsidRPr="00C31871" w:rsidTr="00C31871">
        <w:tc>
          <w:tcPr>
            <w:tcW w:w="1701" w:type="dxa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:rsidR="00C31871" w:rsidRPr="00C31871" w:rsidRDefault="00C31871" w:rsidP="00C31871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3187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Льгота пенсионерам</w:t>
            </w:r>
          </w:p>
        </w:tc>
        <w:tc>
          <w:tcPr>
            <w:tcW w:w="1560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C31871" w:rsidRPr="00C31871" w:rsidRDefault="00C31871" w:rsidP="00C31871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3187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1742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C31871" w:rsidRDefault="00C31871" w:rsidP="00C31871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3187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366 </w:t>
            </w:r>
          </w:p>
          <w:p w:rsidR="00C31871" w:rsidRPr="00C31871" w:rsidRDefault="00C31871" w:rsidP="00C31871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3187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пенсионеров</w:t>
            </w:r>
          </w:p>
        </w:tc>
        <w:tc>
          <w:tcPr>
            <w:tcW w:w="1842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C31871" w:rsidRPr="00C31871" w:rsidRDefault="00C31871" w:rsidP="00C31871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3187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366</w:t>
            </w:r>
          </w:p>
        </w:tc>
        <w:tc>
          <w:tcPr>
            <w:tcW w:w="1843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C31871" w:rsidRPr="00C31871" w:rsidRDefault="00C31871" w:rsidP="00C31871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3187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 (5.5%)</w:t>
            </w:r>
          </w:p>
        </w:tc>
        <w:tc>
          <w:tcPr>
            <w:tcW w:w="2597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C31871" w:rsidRPr="00C31871" w:rsidRDefault="00C31871" w:rsidP="00C31871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3187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Эффективна</w:t>
            </w:r>
          </w:p>
        </w:tc>
      </w:tr>
      <w:tr w:rsidR="00C31871" w:rsidRPr="00C31871" w:rsidTr="00C31871">
        <w:tc>
          <w:tcPr>
            <w:tcW w:w="1701" w:type="dxa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:rsidR="00C31871" w:rsidRPr="00C31871" w:rsidRDefault="00C31871" w:rsidP="00C31871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3187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Льгота инвалидам</w:t>
            </w:r>
          </w:p>
        </w:tc>
        <w:tc>
          <w:tcPr>
            <w:tcW w:w="1560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C31871" w:rsidRPr="00C31871" w:rsidRDefault="00C31871" w:rsidP="00C31871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3187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742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C31871" w:rsidRPr="00C31871" w:rsidRDefault="00C31871" w:rsidP="00C31871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3187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366 инвалидов</w:t>
            </w:r>
          </w:p>
        </w:tc>
        <w:tc>
          <w:tcPr>
            <w:tcW w:w="1842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C31871" w:rsidRPr="00C31871" w:rsidRDefault="00C31871" w:rsidP="00C31871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3187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366</w:t>
            </w:r>
          </w:p>
        </w:tc>
        <w:tc>
          <w:tcPr>
            <w:tcW w:w="1843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C31871" w:rsidRPr="00C31871" w:rsidRDefault="00C31871" w:rsidP="00C31871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3187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 (0.3%)</w:t>
            </w:r>
          </w:p>
        </w:tc>
        <w:tc>
          <w:tcPr>
            <w:tcW w:w="2597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C31871" w:rsidRPr="00C31871" w:rsidRDefault="00C31871" w:rsidP="00C31871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3187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Эффективна</w:t>
            </w:r>
          </w:p>
        </w:tc>
      </w:tr>
      <w:tr w:rsidR="00C31871" w:rsidRPr="00C31871" w:rsidTr="00C31871">
        <w:tc>
          <w:tcPr>
            <w:tcW w:w="1701" w:type="dxa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:rsidR="00C31871" w:rsidRPr="00C31871" w:rsidRDefault="00C31871" w:rsidP="00C31871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3187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Льгота детям-сиротам</w:t>
            </w:r>
          </w:p>
        </w:tc>
        <w:tc>
          <w:tcPr>
            <w:tcW w:w="1560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C31871" w:rsidRPr="00C31871" w:rsidRDefault="00C31871" w:rsidP="00C31871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3187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742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C31871" w:rsidRPr="00C31871" w:rsidRDefault="00C31871" w:rsidP="00C31871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3187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 детей-сирот</w:t>
            </w:r>
          </w:p>
        </w:tc>
        <w:tc>
          <w:tcPr>
            <w:tcW w:w="1842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C31871" w:rsidRPr="00C31871" w:rsidRDefault="00C31871" w:rsidP="00C31871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3187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843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C31871" w:rsidRPr="00C31871" w:rsidRDefault="00C31871" w:rsidP="00C31871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3187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2597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C31871" w:rsidRPr="00C31871" w:rsidRDefault="00C31871" w:rsidP="00C31871">
            <w:pPr>
              <w:spacing w:after="0" w:line="360" w:lineRule="auto"/>
              <w:ind w:right="57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3187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Не реализована</w:t>
            </w:r>
          </w:p>
        </w:tc>
      </w:tr>
      <w:tr w:rsidR="00C31871" w:rsidRPr="00C31871" w:rsidTr="00C31871">
        <w:tc>
          <w:tcPr>
            <w:tcW w:w="1701" w:type="dxa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:rsidR="00C31871" w:rsidRPr="00C31871" w:rsidRDefault="00C31871" w:rsidP="00C31871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3187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Льгота многодетным</w:t>
            </w:r>
          </w:p>
        </w:tc>
        <w:tc>
          <w:tcPr>
            <w:tcW w:w="1560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C31871" w:rsidRPr="00C31871" w:rsidRDefault="00C31871" w:rsidP="00C31871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3187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742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C31871" w:rsidRPr="00C31871" w:rsidRDefault="00C31871" w:rsidP="00C31871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3187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366 семей</w:t>
            </w:r>
          </w:p>
        </w:tc>
        <w:tc>
          <w:tcPr>
            <w:tcW w:w="1842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C31871" w:rsidRPr="00C31871" w:rsidRDefault="00C31871" w:rsidP="00C31871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3187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366</w:t>
            </w:r>
          </w:p>
        </w:tc>
        <w:tc>
          <w:tcPr>
            <w:tcW w:w="1843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C31871" w:rsidRPr="00C31871" w:rsidRDefault="00C31871" w:rsidP="00C31871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3187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 (0.5%)</w:t>
            </w:r>
          </w:p>
        </w:tc>
        <w:tc>
          <w:tcPr>
            <w:tcW w:w="2597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C31871" w:rsidRPr="00C31871" w:rsidRDefault="00C31871" w:rsidP="00C31871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3187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Эффективна</w:t>
            </w:r>
          </w:p>
        </w:tc>
      </w:tr>
    </w:tbl>
    <w:p w:rsidR="00C31871" w:rsidRPr="00C31871" w:rsidRDefault="00C31871" w:rsidP="00C31871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3187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Уровень востребованности:</w:t>
      </w:r>
    </w:p>
    <w:p w:rsidR="00C31871" w:rsidRPr="00C31871" w:rsidRDefault="00C31871" w:rsidP="00C31871">
      <w:pPr>
        <w:numPr>
          <w:ilvl w:val="0"/>
          <w:numId w:val="20"/>
        </w:numPr>
        <w:shd w:val="clear" w:color="auto" w:fill="FFFFFF"/>
        <w:spacing w:after="0" w:line="36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3187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Средний показатель:</w:t>
      </w:r>
      <w:r w:rsidRPr="00C31871">
        <w:rPr>
          <w:rFonts w:ascii="Times New Roman" w:eastAsia="Times New Roman" w:hAnsi="Times New Roman" w:cs="Times New Roman"/>
          <w:sz w:val="28"/>
          <w:szCs w:val="28"/>
          <w:lang w:eastAsia="ru-RU"/>
        </w:rPr>
        <w:t> 2.1%</w:t>
      </w:r>
    </w:p>
    <w:p w:rsidR="00C31871" w:rsidRPr="00C31871" w:rsidRDefault="00C31871" w:rsidP="00C31871">
      <w:pPr>
        <w:numPr>
          <w:ilvl w:val="0"/>
          <w:numId w:val="20"/>
        </w:numPr>
        <w:shd w:val="clear" w:color="auto" w:fill="FFFFFF"/>
        <w:spacing w:after="0" w:line="36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3187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Максимальная востребованность:</w:t>
      </w:r>
      <w:r w:rsidRPr="00C31871">
        <w:rPr>
          <w:rFonts w:ascii="Times New Roman" w:eastAsia="Times New Roman" w:hAnsi="Times New Roman" w:cs="Times New Roman"/>
          <w:sz w:val="28"/>
          <w:szCs w:val="28"/>
          <w:lang w:eastAsia="ru-RU"/>
        </w:rPr>
        <w:t> пенсионеры (5.5%)</w:t>
      </w:r>
    </w:p>
    <w:p w:rsidR="00C31871" w:rsidRPr="00C31871" w:rsidRDefault="00C31871" w:rsidP="00C31871">
      <w:pPr>
        <w:numPr>
          <w:ilvl w:val="0"/>
          <w:numId w:val="20"/>
        </w:numPr>
        <w:shd w:val="clear" w:color="auto" w:fill="FFFFFF"/>
        <w:spacing w:after="0" w:line="36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3187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Минимальная востребованность:</w:t>
      </w:r>
      <w:r w:rsidRPr="00C31871">
        <w:rPr>
          <w:rFonts w:ascii="Times New Roman" w:eastAsia="Times New Roman" w:hAnsi="Times New Roman" w:cs="Times New Roman"/>
          <w:sz w:val="28"/>
          <w:szCs w:val="28"/>
          <w:lang w:eastAsia="ru-RU"/>
        </w:rPr>
        <w:t> инвалиды (0.3%)</w:t>
      </w:r>
    </w:p>
    <w:p w:rsidR="00C31871" w:rsidRPr="00C31871" w:rsidRDefault="00C31871" w:rsidP="00C31871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3187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Целевые показатели:</w:t>
      </w:r>
    </w:p>
    <w:p w:rsidR="00C31871" w:rsidRPr="00C31871" w:rsidRDefault="00C31871" w:rsidP="00C31871">
      <w:pPr>
        <w:numPr>
          <w:ilvl w:val="0"/>
          <w:numId w:val="21"/>
        </w:numPr>
        <w:shd w:val="clear" w:color="auto" w:fill="FFFFFF"/>
        <w:spacing w:after="0" w:line="36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31871">
        <w:rPr>
          <w:rFonts w:ascii="Times New Roman" w:eastAsia="Times New Roman" w:hAnsi="Times New Roman" w:cs="Times New Roman"/>
          <w:sz w:val="28"/>
          <w:szCs w:val="28"/>
          <w:lang w:eastAsia="ru-RU"/>
        </w:rPr>
        <w:t>Оптимизация бюджетных расходов</w:t>
      </w:r>
    </w:p>
    <w:p w:rsidR="00C31871" w:rsidRPr="00C31871" w:rsidRDefault="00C31871" w:rsidP="00C31871">
      <w:pPr>
        <w:numPr>
          <w:ilvl w:val="0"/>
          <w:numId w:val="21"/>
        </w:numPr>
        <w:shd w:val="clear" w:color="auto" w:fill="FFFFFF"/>
        <w:spacing w:after="0" w:line="36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31871">
        <w:rPr>
          <w:rFonts w:ascii="Times New Roman" w:eastAsia="Times New Roman" w:hAnsi="Times New Roman" w:cs="Times New Roman"/>
          <w:sz w:val="28"/>
          <w:szCs w:val="28"/>
          <w:lang w:eastAsia="ru-RU"/>
        </w:rPr>
        <w:t>Социальная поддержка граждан</w:t>
      </w:r>
    </w:p>
    <w:p w:rsidR="00C31871" w:rsidRPr="00C31871" w:rsidRDefault="00C31871" w:rsidP="00C31871">
      <w:pPr>
        <w:shd w:val="clear" w:color="auto" w:fill="FFFFFF"/>
        <w:spacing w:after="0" w:line="36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C3187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Факторы эффективности</w:t>
      </w:r>
    </w:p>
    <w:p w:rsidR="00C31871" w:rsidRPr="00C31871" w:rsidRDefault="00C31871" w:rsidP="00C31871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3187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Положительные факторы:</w:t>
      </w:r>
    </w:p>
    <w:p w:rsidR="00C31871" w:rsidRPr="00C31871" w:rsidRDefault="00C31871" w:rsidP="00C31871">
      <w:pPr>
        <w:numPr>
          <w:ilvl w:val="0"/>
          <w:numId w:val="22"/>
        </w:numPr>
        <w:shd w:val="clear" w:color="auto" w:fill="FFFFFF"/>
        <w:spacing w:after="0" w:line="36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31871">
        <w:rPr>
          <w:rFonts w:ascii="Times New Roman" w:eastAsia="Times New Roman" w:hAnsi="Times New Roman" w:cs="Times New Roman"/>
          <w:sz w:val="28"/>
          <w:szCs w:val="28"/>
          <w:lang w:eastAsia="ru-RU"/>
        </w:rPr>
        <w:t>Соответствие целям социально-экономической политики</w:t>
      </w:r>
    </w:p>
    <w:p w:rsidR="00C31871" w:rsidRPr="00C31871" w:rsidRDefault="00C31871" w:rsidP="00C31871">
      <w:pPr>
        <w:numPr>
          <w:ilvl w:val="0"/>
          <w:numId w:val="22"/>
        </w:numPr>
        <w:shd w:val="clear" w:color="auto" w:fill="FFFFFF"/>
        <w:spacing w:after="0" w:line="36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31871">
        <w:rPr>
          <w:rFonts w:ascii="Times New Roman" w:eastAsia="Times New Roman" w:hAnsi="Times New Roman" w:cs="Times New Roman"/>
          <w:sz w:val="28"/>
          <w:szCs w:val="28"/>
          <w:lang w:eastAsia="ru-RU"/>
        </w:rPr>
        <w:t>Достижение целевых показателей</w:t>
      </w:r>
    </w:p>
    <w:p w:rsidR="00C31871" w:rsidRPr="00C31871" w:rsidRDefault="00C31871" w:rsidP="00C31871">
      <w:pPr>
        <w:numPr>
          <w:ilvl w:val="0"/>
          <w:numId w:val="22"/>
        </w:numPr>
        <w:shd w:val="clear" w:color="auto" w:fill="FFFFFF"/>
        <w:spacing w:after="0" w:line="36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31871">
        <w:rPr>
          <w:rFonts w:ascii="Times New Roman" w:eastAsia="Times New Roman" w:hAnsi="Times New Roman" w:cs="Times New Roman"/>
          <w:sz w:val="28"/>
          <w:szCs w:val="28"/>
          <w:lang w:eastAsia="ru-RU"/>
        </w:rPr>
        <w:t>Оптимизация бюджетных потоков</w:t>
      </w:r>
    </w:p>
    <w:p w:rsidR="00C31871" w:rsidRPr="00C31871" w:rsidRDefault="00C31871" w:rsidP="00C31871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3187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Негативные факторы:</w:t>
      </w:r>
    </w:p>
    <w:p w:rsidR="00C31871" w:rsidRPr="00C31871" w:rsidRDefault="00C31871" w:rsidP="00C31871">
      <w:pPr>
        <w:numPr>
          <w:ilvl w:val="0"/>
          <w:numId w:val="23"/>
        </w:numPr>
        <w:shd w:val="clear" w:color="auto" w:fill="FFFFFF"/>
        <w:spacing w:after="0" w:line="36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31871">
        <w:rPr>
          <w:rFonts w:ascii="Times New Roman" w:eastAsia="Times New Roman" w:hAnsi="Times New Roman" w:cs="Times New Roman"/>
          <w:sz w:val="28"/>
          <w:szCs w:val="28"/>
          <w:lang w:eastAsia="ru-RU"/>
        </w:rPr>
        <w:t>Низкая востребованность некоторых льгот</w:t>
      </w:r>
    </w:p>
    <w:p w:rsidR="00C31871" w:rsidRPr="00C31871" w:rsidRDefault="00C31871" w:rsidP="00C31871">
      <w:pPr>
        <w:numPr>
          <w:ilvl w:val="0"/>
          <w:numId w:val="23"/>
        </w:numPr>
        <w:shd w:val="clear" w:color="auto" w:fill="FFFFFF"/>
        <w:spacing w:after="0" w:line="36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31871">
        <w:rPr>
          <w:rFonts w:ascii="Times New Roman" w:eastAsia="Times New Roman" w:hAnsi="Times New Roman" w:cs="Times New Roman"/>
          <w:sz w:val="28"/>
          <w:szCs w:val="28"/>
          <w:lang w:eastAsia="ru-RU"/>
        </w:rPr>
        <w:t>Неравномерное распределение объема льгот</w:t>
      </w:r>
    </w:p>
    <w:p w:rsidR="00C31871" w:rsidRPr="00C31871" w:rsidRDefault="00C31871" w:rsidP="00C31871">
      <w:pPr>
        <w:numPr>
          <w:ilvl w:val="0"/>
          <w:numId w:val="23"/>
        </w:numPr>
        <w:shd w:val="clear" w:color="auto" w:fill="FFFFFF"/>
        <w:spacing w:after="0" w:line="36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31871">
        <w:rPr>
          <w:rFonts w:ascii="Times New Roman" w:eastAsia="Times New Roman" w:hAnsi="Times New Roman" w:cs="Times New Roman"/>
          <w:sz w:val="28"/>
          <w:szCs w:val="28"/>
          <w:lang w:eastAsia="ru-RU"/>
        </w:rPr>
        <w:t>Неполная реализация отдельных льгот</w:t>
      </w:r>
    </w:p>
    <w:p w:rsidR="00C31871" w:rsidRPr="00C31871" w:rsidRDefault="00C31871" w:rsidP="00C31871">
      <w:pPr>
        <w:shd w:val="clear" w:color="auto" w:fill="FFFFFF"/>
        <w:spacing w:after="0" w:line="36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C3187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Рекомендации по повышению эффективности</w:t>
      </w:r>
    </w:p>
    <w:p w:rsidR="00C31871" w:rsidRPr="00C31871" w:rsidRDefault="00C31871" w:rsidP="00C31871">
      <w:pPr>
        <w:numPr>
          <w:ilvl w:val="0"/>
          <w:numId w:val="25"/>
        </w:numPr>
        <w:shd w:val="clear" w:color="auto" w:fill="FFFFFF"/>
        <w:spacing w:after="0" w:line="36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31871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Усиление информационной работы с потенциальными получателями</w:t>
      </w:r>
    </w:p>
    <w:p w:rsidR="00C31871" w:rsidRPr="00C31871" w:rsidRDefault="00C31871" w:rsidP="00C31871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3187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Общая оценка:</w:t>
      </w:r>
      <w:r w:rsidRPr="00C31871">
        <w:rPr>
          <w:rFonts w:ascii="Times New Roman" w:eastAsia="Times New Roman" w:hAnsi="Times New Roman" w:cs="Times New Roman"/>
          <w:sz w:val="28"/>
          <w:szCs w:val="28"/>
          <w:lang w:eastAsia="ru-RU"/>
        </w:rPr>
        <w:t> налоговые расходы в целом эффективны и соответствуют целям социально-экономической политики.</w:t>
      </w:r>
    </w:p>
    <w:p w:rsidR="00C31871" w:rsidRPr="00C31871" w:rsidRDefault="00C31871" w:rsidP="00C31871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3187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Рекомендации:</w:t>
      </w:r>
    </w:p>
    <w:p w:rsidR="00C31871" w:rsidRPr="00C31871" w:rsidRDefault="00C31871" w:rsidP="00C31871">
      <w:pPr>
        <w:numPr>
          <w:ilvl w:val="0"/>
          <w:numId w:val="30"/>
        </w:numPr>
        <w:shd w:val="clear" w:color="auto" w:fill="FFFFFF"/>
        <w:spacing w:after="0" w:line="36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3187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Провести работу по повышению информированности населения о льготах</w:t>
      </w:r>
    </w:p>
    <w:p w:rsidR="00A41111" w:rsidRPr="00C31871" w:rsidRDefault="00A41111" w:rsidP="00C31871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sectPr w:rsidR="00A41111" w:rsidRPr="00C31871" w:rsidSect="005B53C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85416C"/>
    <w:multiLevelType w:val="multilevel"/>
    <w:tmpl w:val="37B80714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75F06BA"/>
    <w:multiLevelType w:val="multilevel"/>
    <w:tmpl w:val="761A3E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8B9603F"/>
    <w:multiLevelType w:val="multilevel"/>
    <w:tmpl w:val="11D42E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0B462F1A"/>
    <w:multiLevelType w:val="multilevel"/>
    <w:tmpl w:val="6F56C8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0F9900E8"/>
    <w:multiLevelType w:val="multilevel"/>
    <w:tmpl w:val="00E47FF2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14FD63EB"/>
    <w:multiLevelType w:val="multilevel"/>
    <w:tmpl w:val="02666040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18510D3D"/>
    <w:multiLevelType w:val="hybridMultilevel"/>
    <w:tmpl w:val="99C6A9BA"/>
    <w:lvl w:ilvl="0" w:tplc="FBC8BCB2"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F4020C5"/>
    <w:multiLevelType w:val="multilevel"/>
    <w:tmpl w:val="A762CA86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2A2050D0"/>
    <w:multiLevelType w:val="multilevel"/>
    <w:tmpl w:val="0958CC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3DDB35FB"/>
    <w:multiLevelType w:val="multilevel"/>
    <w:tmpl w:val="1B48FE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429048F7"/>
    <w:multiLevelType w:val="multilevel"/>
    <w:tmpl w:val="ECBEE1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49F56F04"/>
    <w:multiLevelType w:val="multilevel"/>
    <w:tmpl w:val="89E82F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55846ED8"/>
    <w:multiLevelType w:val="multilevel"/>
    <w:tmpl w:val="3B2A40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559B62DA"/>
    <w:multiLevelType w:val="multilevel"/>
    <w:tmpl w:val="00609F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58EE755A"/>
    <w:multiLevelType w:val="multilevel"/>
    <w:tmpl w:val="8FD2E57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5">
    <w:nsid w:val="5928197A"/>
    <w:multiLevelType w:val="multilevel"/>
    <w:tmpl w:val="1F58BE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5F772B20"/>
    <w:multiLevelType w:val="multilevel"/>
    <w:tmpl w:val="683A0A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5F7F5375"/>
    <w:multiLevelType w:val="hybridMultilevel"/>
    <w:tmpl w:val="B552785C"/>
    <w:lvl w:ilvl="0" w:tplc="04190011">
      <w:start w:val="2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690A7762"/>
    <w:multiLevelType w:val="multilevel"/>
    <w:tmpl w:val="537C1A30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6A0A43AD"/>
    <w:multiLevelType w:val="hybridMultilevel"/>
    <w:tmpl w:val="29C0F554"/>
    <w:lvl w:ilvl="0" w:tplc="0700D768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20">
    <w:nsid w:val="6D7B68DB"/>
    <w:multiLevelType w:val="multilevel"/>
    <w:tmpl w:val="A9E8A7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6E0F0A84"/>
    <w:multiLevelType w:val="multilevel"/>
    <w:tmpl w:val="581EC9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6F473D98"/>
    <w:multiLevelType w:val="multilevel"/>
    <w:tmpl w:val="770C84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>
    <w:nsid w:val="6F6243C6"/>
    <w:multiLevelType w:val="hybridMultilevel"/>
    <w:tmpl w:val="DE9ED4A4"/>
    <w:lvl w:ilvl="0" w:tplc="90A81DA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4">
    <w:nsid w:val="70D15958"/>
    <w:multiLevelType w:val="multilevel"/>
    <w:tmpl w:val="79344F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>
    <w:nsid w:val="75894747"/>
    <w:multiLevelType w:val="multilevel"/>
    <w:tmpl w:val="683C63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>
    <w:nsid w:val="76707550"/>
    <w:multiLevelType w:val="multilevel"/>
    <w:tmpl w:val="A698B8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>
    <w:nsid w:val="76A73F9E"/>
    <w:multiLevelType w:val="multilevel"/>
    <w:tmpl w:val="84B0BA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>
    <w:nsid w:val="7AB96353"/>
    <w:multiLevelType w:val="multilevel"/>
    <w:tmpl w:val="41908D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>
    <w:nsid w:val="7AD87B9A"/>
    <w:multiLevelType w:val="multilevel"/>
    <w:tmpl w:val="20C0DA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3"/>
  </w:num>
  <w:num w:numId="2">
    <w:abstractNumId w:val="19"/>
  </w:num>
  <w:num w:numId="3">
    <w:abstractNumId w:val="6"/>
  </w:num>
  <w:num w:numId="4">
    <w:abstractNumId w:val="17"/>
  </w:num>
  <w:num w:numId="5">
    <w:abstractNumId w:val="12"/>
  </w:num>
  <w:num w:numId="6">
    <w:abstractNumId w:val="26"/>
  </w:num>
  <w:num w:numId="7">
    <w:abstractNumId w:val="21"/>
  </w:num>
  <w:num w:numId="8">
    <w:abstractNumId w:val="15"/>
  </w:num>
  <w:num w:numId="9">
    <w:abstractNumId w:val="2"/>
  </w:num>
  <w:num w:numId="10">
    <w:abstractNumId w:val="7"/>
  </w:num>
  <w:num w:numId="11">
    <w:abstractNumId w:val="1"/>
  </w:num>
  <w:num w:numId="12">
    <w:abstractNumId w:val="27"/>
  </w:num>
  <w:num w:numId="13">
    <w:abstractNumId w:val="10"/>
  </w:num>
  <w:num w:numId="14">
    <w:abstractNumId w:val="18"/>
  </w:num>
  <w:num w:numId="15">
    <w:abstractNumId w:val="29"/>
  </w:num>
  <w:num w:numId="16">
    <w:abstractNumId w:val="5"/>
  </w:num>
  <w:num w:numId="17">
    <w:abstractNumId w:val="3"/>
  </w:num>
  <w:num w:numId="18">
    <w:abstractNumId w:val="13"/>
  </w:num>
  <w:num w:numId="19">
    <w:abstractNumId w:val="8"/>
  </w:num>
  <w:num w:numId="20">
    <w:abstractNumId w:val="20"/>
  </w:num>
  <w:num w:numId="21">
    <w:abstractNumId w:val="24"/>
  </w:num>
  <w:num w:numId="22">
    <w:abstractNumId w:val="11"/>
  </w:num>
  <w:num w:numId="23">
    <w:abstractNumId w:val="9"/>
  </w:num>
  <w:num w:numId="24">
    <w:abstractNumId w:val="14"/>
  </w:num>
  <w:num w:numId="25">
    <w:abstractNumId w:val="16"/>
  </w:num>
  <w:num w:numId="26">
    <w:abstractNumId w:val="0"/>
  </w:num>
  <w:num w:numId="27">
    <w:abstractNumId w:val="25"/>
  </w:num>
  <w:num w:numId="28">
    <w:abstractNumId w:val="4"/>
  </w:num>
  <w:num w:numId="29">
    <w:abstractNumId w:val="28"/>
  </w:num>
  <w:num w:numId="30">
    <w:abstractNumId w:val="2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defaultTabStop w:val="708"/>
  <w:characterSpacingControl w:val="doNotCompress"/>
  <w:compat/>
  <w:rsids>
    <w:rsidRoot w:val="00913F79"/>
    <w:rsid w:val="00016B02"/>
    <w:rsid w:val="00046032"/>
    <w:rsid w:val="00082BA9"/>
    <w:rsid w:val="00094476"/>
    <w:rsid w:val="000C33CA"/>
    <w:rsid w:val="000D77FF"/>
    <w:rsid w:val="000E2E3A"/>
    <w:rsid w:val="00166169"/>
    <w:rsid w:val="0017033C"/>
    <w:rsid w:val="00191DC5"/>
    <w:rsid w:val="001D55D3"/>
    <w:rsid w:val="00206EEF"/>
    <w:rsid w:val="00221BDA"/>
    <w:rsid w:val="00232CE0"/>
    <w:rsid w:val="00272814"/>
    <w:rsid w:val="002A7186"/>
    <w:rsid w:val="002E1869"/>
    <w:rsid w:val="002F5228"/>
    <w:rsid w:val="002F7FA0"/>
    <w:rsid w:val="0031394A"/>
    <w:rsid w:val="00371032"/>
    <w:rsid w:val="00372667"/>
    <w:rsid w:val="00372E49"/>
    <w:rsid w:val="003822DB"/>
    <w:rsid w:val="003E5D63"/>
    <w:rsid w:val="00421289"/>
    <w:rsid w:val="00485C59"/>
    <w:rsid w:val="004B6C7E"/>
    <w:rsid w:val="004D2C1F"/>
    <w:rsid w:val="004F406F"/>
    <w:rsid w:val="005A7603"/>
    <w:rsid w:val="005B53CA"/>
    <w:rsid w:val="00636209"/>
    <w:rsid w:val="00646F11"/>
    <w:rsid w:val="00651289"/>
    <w:rsid w:val="00685D5F"/>
    <w:rsid w:val="006B455B"/>
    <w:rsid w:val="006C6045"/>
    <w:rsid w:val="007203C3"/>
    <w:rsid w:val="00765024"/>
    <w:rsid w:val="007B6F70"/>
    <w:rsid w:val="00801AF9"/>
    <w:rsid w:val="00807E1C"/>
    <w:rsid w:val="00844CF2"/>
    <w:rsid w:val="00913F79"/>
    <w:rsid w:val="009201D8"/>
    <w:rsid w:val="00953579"/>
    <w:rsid w:val="00994D70"/>
    <w:rsid w:val="009C4C7A"/>
    <w:rsid w:val="00A031FF"/>
    <w:rsid w:val="00A11D6C"/>
    <w:rsid w:val="00A41111"/>
    <w:rsid w:val="00A91CF0"/>
    <w:rsid w:val="00AF0D32"/>
    <w:rsid w:val="00B26BF9"/>
    <w:rsid w:val="00B54554"/>
    <w:rsid w:val="00B5479A"/>
    <w:rsid w:val="00B55F24"/>
    <w:rsid w:val="00B7378F"/>
    <w:rsid w:val="00C31871"/>
    <w:rsid w:val="00C63121"/>
    <w:rsid w:val="00D03314"/>
    <w:rsid w:val="00D168B5"/>
    <w:rsid w:val="00D61959"/>
    <w:rsid w:val="00D76EDC"/>
    <w:rsid w:val="00D83627"/>
    <w:rsid w:val="00D90CEE"/>
    <w:rsid w:val="00E139E8"/>
    <w:rsid w:val="00E352E0"/>
    <w:rsid w:val="00E7473A"/>
    <w:rsid w:val="00E9355F"/>
    <w:rsid w:val="00EB157D"/>
    <w:rsid w:val="00EF0CAB"/>
    <w:rsid w:val="00F64BC9"/>
    <w:rsid w:val="00F766B8"/>
    <w:rsid w:val="00F7698D"/>
    <w:rsid w:val="00F83BB1"/>
    <w:rsid w:val="00FE565A"/>
    <w:rsid w:val="00FE6ACE"/>
    <w:rsid w:val="00FE7FAF"/>
    <w:rsid w:val="00FF7DC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B53C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E1869"/>
    <w:pPr>
      <w:spacing w:after="0" w:line="240" w:lineRule="auto"/>
    </w:pPr>
    <w:rPr>
      <w:rFonts w:eastAsiaTheme="minorEastAsia"/>
      <w:lang w:eastAsia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2E1869"/>
    <w:pPr>
      <w:ind w:left="720"/>
      <w:contextualSpacing/>
    </w:pPr>
    <w:rPr>
      <w:rFonts w:eastAsiaTheme="minorEastAsia"/>
      <w:lang w:eastAsia="ru-RU"/>
    </w:rPr>
  </w:style>
  <w:style w:type="character" w:customStyle="1" w:styleId="normaltextrun">
    <w:name w:val="normaltextrun"/>
    <w:basedOn w:val="a0"/>
    <w:rsid w:val="002E1869"/>
  </w:style>
  <w:style w:type="character" w:customStyle="1" w:styleId="spellingerror">
    <w:name w:val="spellingerror"/>
    <w:basedOn w:val="a0"/>
    <w:rsid w:val="002E1869"/>
  </w:style>
  <w:style w:type="character" w:customStyle="1" w:styleId="eop">
    <w:name w:val="eop"/>
    <w:basedOn w:val="a0"/>
    <w:rsid w:val="002E1869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46493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0257346">
          <w:marLeft w:val="0"/>
          <w:marRight w:val="7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2131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1752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6356042">
                      <w:marLeft w:val="0"/>
                      <w:marRight w:val="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76572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860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AFD1EF5-1597-47D3-BD97-60397699B7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745</Words>
  <Characters>4247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4983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root</dc:creator>
  <cp:lastModifiedBy>User</cp:lastModifiedBy>
  <cp:revision>2</cp:revision>
  <cp:lastPrinted>2021-06-22T07:02:00Z</cp:lastPrinted>
  <dcterms:created xsi:type="dcterms:W3CDTF">2026-04-24T05:49:00Z</dcterms:created>
  <dcterms:modified xsi:type="dcterms:W3CDTF">2026-04-24T05:49:00Z</dcterms:modified>
</cp:coreProperties>
</file>